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各参赛高校：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根据有关高校老师的咨询意见，有关金相大赛的几个要点特向大家说明：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1、样品尺寸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预赛Φ15×20，复赛Φ20×20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2、抛光液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我校常用W3的氧化铝抛光粉，按约5%加水，晃匀后就可使用，如长久（约&gt;0.5小时）静置，会沉淀，晃几下就行了。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3、耗材的牌号（厂商）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金相砂纸供应商：无锡港下精密砂纸厂（0510-88765588）的产品，要先付款再发货。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水磨砂纸：上海“钻石”牌，可以通过网上购买，网址：</w:t>
      </w:r>
      <w:hyperlink r:id="rId6" w:history="1">
        <w:r w:rsidRPr="00A41CD6">
          <w:rPr>
            <w:rFonts w:ascii="宋体" w:eastAsia="宋体" w:hAnsi="宋体" w:cs="宋体" w:hint="eastAsia"/>
            <w:color w:val="0000FF"/>
            <w:kern w:val="0"/>
            <w:sz w:val="32"/>
            <w:u w:val="single"/>
          </w:rPr>
          <w:t>http://shop61228161.taobao.com/shop/view_shop.htm?shop_nick=%c9%b0%c2%d6%d7%a8%c2%f4&amp;tracelog=tzs_jrdp&amp;qq-pf-to=pcqq.c2c</w:t>
        </w:r>
      </w:hyperlink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氧化铝抛光粉：无锡港下精密砂纸厂（0510-88765588）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A41CD6" w:rsidRPr="00A41CD6" w:rsidRDefault="00A41CD6" w:rsidP="00A41CD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CE29FB" w:rsidRPr="004B0396" w:rsidRDefault="00A41CD6" w:rsidP="004B0396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                                 第二届金相大赛会务组</w:t>
      </w:r>
    </w:p>
    <w:sectPr w:rsidR="00CE29FB" w:rsidRPr="004B0396" w:rsidSect="003A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7F" w:rsidRDefault="0008087F" w:rsidP="00A41CD6">
      <w:r>
        <w:separator/>
      </w:r>
    </w:p>
  </w:endnote>
  <w:endnote w:type="continuationSeparator" w:id="1">
    <w:p w:rsidR="0008087F" w:rsidRDefault="0008087F" w:rsidP="00A4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7F" w:rsidRDefault="0008087F" w:rsidP="00A41CD6">
      <w:r>
        <w:separator/>
      </w:r>
    </w:p>
  </w:footnote>
  <w:footnote w:type="continuationSeparator" w:id="1">
    <w:p w:rsidR="0008087F" w:rsidRDefault="0008087F" w:rsidP="00A4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D6"/>
    <w:rsid w:val="0008087F"/>
    <w:rsid w:val="003A5D0F"/>
    <w:rsid w:val="004B0396"/>
    <w:rsid w:val="00A41CD6"/>
    <w:rsid w:val="00C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C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1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9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822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9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p61228161.taobao.com/shop/view_shop.htm?shop_nick=%c9%b0%c2%d6%d7%a8%c2%f4&amp;tracelog=tzs_jrdp&amp;qq-pf-to=pcqq.c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晏井利</cp:lastModifiedBy>
  <cp:revision>2</cp:revision>
  <dcterms:created xsi:type="dcterms:W3CDTF">2013-09-26T01:37:00Z</dcterms:created>
  <dcterms:modified xsi:type="dcterms:W3CDTF">2013-09-26T01:37:00Z</dcterms:modified>
</cp:coreProperties>
</file>